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F2840" w14:textId="79DF87A7" w:rsidR="00CE2E78" w:rsidRPr="002B3650" w:rsidRDefault="00CE2E78" w:rsidP="00CE2E78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2B3650">
        <w:rPr>
          <w:rFonts w:ascii="Arial Narrow" w:hAnsi="Arial Narrow" w:cs="Times New Roman"/>
          <w:sz w:val="24"/>
          <w:szCs w:val="24"/>
        </w:rPr>
        <w:t xml:space="preserve">....................................................        </w:t>
      </w:r>
      <w:r>
        <w:rPr>
          <w:rFonts w:ascii="Arial Narrow" w:hAnsi="Arial Narrow" w:cs="Times New Roman"/>
          <w:sz w:val="24"/>
          <w:szCs w:val="24"/>
        </w:rPr>
        <w:t xml:space="preserve">                         miejscowość ………………</w:t>
      </w:r>
      <w:r w:rsidRPr="002B3650">
        <w:rPr>
          <w:rFonts w:ascii="Arial Narrow" w:hAnsi="Arial Narrow" w:cs="Times New Roman"/>
          <w:sz w:val="24"/>
          <w:szCs w:val="24"/>
        </w:rPr>
        <w:t xml:space="preserve">, </w:t>
      </w:r>
      <w:proofErr w:type="gramStart"/>
      <w:r>
        <w:rPr>
          <w:rFonts w:ascii="Arial Narrow" w:hAnsi="Arial Narrow" w:cs="Times New Roman"/>
          <w:sz w:val="24"/>
          <w:szCs w:val="24"/>
        </w:rPr>
        <w:t>dnia.</w:t>
      </w:r>
      <w:r w:rsidRPr="002B3650">
        <w:rPr>
          <w:rFonts w:ascii="Arial Narrow" w:hAnsi="Arial Narrow" w:cs="Times New Roman"/>
          <w:sz w:val="24"/>
          <w:szCs w:val="24"/>
        </w:rPr>
        <w:t>…</w:t>
      </w:r>
      <w:proofErr w:type="gramEnd"/>
      <w:r w:rsidRPr="002B3650">
        <w:rPr>
          <w:rFonts w:ascii="Arial Narrow" w:hAnsi="Arial Narrow" w:cs="Times New Roman"/>
          <w:sz w:val="24"/>
          <w:szCs w:val="24"/>
        </w:rPr>
        <w:t>………</w:t>
      </w:r>
      <w:r>
        <w:rPr>
          <w:rFonts w:ascii="Arial Narrow" w:hAnsi="Arial Narrow" w:cs="Times New Roman"/>
          <w:sz w:val="24"/>
          <w:szCs w:val="24"/>
        </w:rPr>
        <w:t>……….</w:t>
      </w:r>
      <w:r w:rsidRPr="002B3650">
        <w:rPr>
          <w:rFonts w:ascii="Arial Narrow" w:hAnsi="Arial Narrow" w:cs="Times New Roman"/>
          <w:sz w:val="24"/>
          <w:szCs w:val="24"/>
        </w:rPr>
        <w:t>……r.</w:t>
      </w:r>
    </w:p>
    <w:p w14:paraId="3567E396" w14:textId="77777777" w:rsidR="00CE2E78" w:rsidRPr="002B3650" w:rsidRDefault="00CE2E78" w:rsidP="00CE2E78">
      <w:pPr>
        <w:spacing w:after="0" w:line="240" w:lineRule="auto"/>
        <w:rPr>
          <w:rFonts w:ascii="Arial Narrow" w:hAnsi="Arial Narrow" w:cs="Times New Roman"/>
          <w:i/>
          <w:sz w:val="16"/>
          <w:szCs w:val="16"/>
        </w:rPr>
      </w:pPr>
      <w:r w:rsidRPr="002B3650">
        <w:rPr>
          <w:rFonts w:ascii="Arial Narrow" w:hAnsi="Arial Narrow" w:cs="Times New Roman"/>
          <w:i/>
          <w:sz w:val="16"/>
          <w:szCs w:val="16"/>
        </w:rPr>
        <w:t>Imię i nazwisko</w:t>
      </w:r>
      <w:r>
        <w:rPr>
          <w:rFonts w:ascii="Arial Narrow" w:hAnsi="Arial Narrow" w:cs="Times New Roman"/>
          <w:i/>
          <w:sz w:val="16"/>
          <w:szCs w:val="16"/>
        </w:rPr>
        <w:t xml:space="preserve"> Wnioskodawcy</w:t>
      </w:r>
    </w:p>
    <w:p w14:paraId="6D92BE24" w14:textId="77777777" w:rsidR="00CE2E78" w:rsidRPr="002B3650" w:rsidRDefault="00CE2E78" w:rsidP="00CE2E78">
      <w:pPr>
        <w:spacing w:after="0" w:line="240" w:lineRule="auto"/>
        <w:rPr>
          <w:rFonts w:ascii="Arial Narrow" w:hAnsi="Arial Narrow" w:cs="Times New Roman"/>
          <w:i/>
          <w:sz w:val="16"/>
          <w:szCs w:val="16"/>
        </w:rPr>
      </w:pPr>
    </w:p>
    <w:p w14:paraId="31956450" w14:textId="77777777" w:rsidR="00CE2E78" w:rsidRPr="002B3650" w:rsidRDefault="00CE2E78" w:rsidP="00CE2E78">
      <w:pPr>
        <w:spacing w:after="0" w:line="240" w:lineRule="auto"/>
        <w:rPr>
          <w:rFonts w:ascii="Arial Narrow" w:hAnsi="Arial Narrow" w:cs="Times New Roman"/>
          <w:sz w:val="24"/>
          <w:szCs w:val="24"/>
        </w:rPr>
      </w:pPr>
      <w:r w:rsidRPr="002B3650">
        <w:rPr>
          <w:rFonts w:ascii="Arial Narrow" w:hAnsi="Arial Narrow" w:cs="Times New Roman"/>
          <w:sz w:val="24"/>
          <w:szCs w:val="24"/>
        </w:rPr>
        <w:t xml:space="preserve">....................................................            </w:t>
      </w:r>
      <w:r w:rsidRPr="002B3650">
        <w:rPr>
          <w:rFonts w:ascii="Arial Narrow" w:hAnsi="Arial Narrow" w:cs="Times New Roman"/>
          <w:sz w:val="24"/>
          <w:szCs w:val="24"/>
        </w:rPr>
        <w:tab/>
      </w:r>
      <w:r w:rsidRPr="002B3650">
        <w:rPr>
          <w:rFonts w:ascii="Arial Narrow" w:hAnsi="Arial Narrow" w:cs="Times New Roman"/>
          <w:sz w:val="24"/>
          <w:szCs w:val="24"/>
        </w:rPr>
        <w:tab/>
      </w:r>
      <w:r w:rsidRPr="002B3650">
        <w:rPr>
          <w:rFonts w:ascii="Arial Narrow" w:hAnsi="Arial Narrow" w:cs="Times New Roman"/>
          <w:sz w:val="24"/>
          <w:szCs w:val="24"/>
        </w:rPr>
        <w:tab/>
      </w:r>
    </w:p>
    <w:p w14:paraId="4B362701" w14:textId="77777777" w:rsidR="00CE2E78" w:rsidRPr="002B3650" w:rsidRDefault="00CE2E78" w:rsidP="00CE2E78">
      <w:pPr>
        <w:spacing w:after="0" w:line="240" w:lineRule="auto"/>
        <w:rPr>
          <w:rFonts w:ascii="Arial Narrow" w:hAnsi="Arial Narrow" w:cs="Times New Roman"/>
          <w:i/>
          <w:sz w:val="16"/>
          <w:szCs w:val="16"/>
        </w:rPr>
      </w:pPr>
      <w:r w:rsidRPr="002B3650">
        <w:rPr>
          <w:rFonts w:ascii="Arial Narrow" w:hAnsi="Arial Narrow" w:cs="Times New Roman"/>
          <w:i/>
          <w:sz w:val="16"/>
          <w:szCs w:val="16"/>
        </w:rPr>
        <w:t>adres</w:t>
      </w:r>
    </w:p>
    <w:p w14:paraId="77833850" w14:textId="77777777" w:rsidR="00CE2E78" w:rsidRPr="002B3650" w:rsidRDefault="00CE2E78" w:rsidP="00CE2E78">
      <w:pPr>
        <w:spacing w:after="0" w:line="240" w:lineRule="auto"/>
        <w:rPr>
          <w:rFonts w:ascii="Arial Narrow" w:hAnsi="Arial Narrow" w:cs="Times New Roman"/>
          <w:i/>
          <w:sz w:val="16"/>
          <w:szCs w:val="16"/>
        </w:rPr>
      </w:pPr>
    </w:p>
    <w:p w14:paraId="001444EF" w14:textId="77777777" w:rsidR="00CE2E78" w:rsidRPr="002B3650" w:rsidRDefault="00CE2E78" w:rsidP="00CE2E78">
      <w:pPr>
        <w:spacing w:after="0" w:line="240" w:lineRule="auto"/>
        <w:rPr>
          <w:rFonts w:ascii="Arial Narrow" w:hAnsi="Arial Narrow" w:cs="Times New Roman"/>
          <w:i/>
          <w:sz w:val="16"/>
          <w:szCs w:val="16"/>
        </w:rPr>
      </w:pPr>
    </w:p>
    <w:p w14:paraId="24A53FA5" w14:textId="77777777" w:rsidR="00CE2E78" w:rsidRPr="002B3650" w:rsidRDefault="00CE2E78" w:rsidP="00CE2E78">
      <w:pPr>
        <w:spacing w:after="0" w:line="240" w:lineRule="auto"/>
        <w:rPr>
          <w:rFonts w:ascii="Arial Narrow" w:hAnsi="Arial Narrow" w:cs="Times New Roman"/>
          <w:i/>
          <w:sz w:val="16"/>
          <w:szCs w:val="16"/>
        </w:rPr>
      </w:pPr>
    </w:p>
    <w:p w14:paraId="728766F8" w14:textId="77777777" w:rsidR="00CE2E78" w:rsidRPr="002B3650" w:rsidRDefault="00CE2E78" w:rsidP="00CE2E78">
      <w:pPr>
        <w:spacing w:after="0" w:line="240" w:lineRule="auto"/>
        <w:rPr>
          <w:rFonts w:ascii="Arial Narrow" w:hAnsi="Arial Narrow" w:cs="Times New Roman"/>
          <w:i/>
          <w:sz w:val="16"/>
          <w:szCs w:val="16"/>
        </w:rPr>
      </w:pPr>
    </w:p>
    <w:p w14:paraId="4F863141" w14:textId="77777777" w:rsidR="00CE2E78" w:rsidRPr="002B3650" w:rsidRDefault="00CE2E78" w:rsidP="00CE2E78">
      <w:pPr>
        <w:spacing w:after="0" w:line="240" w:lineRule="auto"/>
        <w:rPr>
          <w:rFonts w:ascii="Arial Narrow" w:hAnsi="Arial Narrow" w:cs="Times New Roman"/>
          <w:i/>
          <w:sz w:val="16"/>
          <w:szCs w:val="16"/>
        </w:rPr>
      </w:pPr>
    </w:p>
    <w:p w14:paraId="6A1C5983" w14:textId="77777777" w:rsidR="00CE2E78" w:rsidRPr="002B3650" w:rsidRDefault="00CE2E78" w:rsidP="00CE2E78">
      <w:pPr>
        <w:spacing w:after="0" w:line="240" w:lineRule="auto"/>
        <w:rPr>
          <w:rFonts w:ascii="Arial Narrow" w:hAnsi="Arial Narrow" w:cs="Times New Roman"/>
          <w:i/>
          <w:sz w:val="16"/>
          <w:szCs w:val="16"/>
        </w:rPr>
      </w:pPr>
    </w:p>
    <w:p w14:paraId="2315C419" w14:textId="77777777" w:rsidR="00CE2E78" w:rsidRDefault="00CE2E78" w:rsidP="00CE2E78">
      <w:pPr>
        <w:spacing w:after="0" w:line="240" w:lineRule="auto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i/>
          <w:sz w:val="16"/>
          <w:szCs w:val="16"/>
        </w:rPr>
        <w:t xml:space="preserve">                                                                                                                 </w:t>
      </w:r>
      <w:r>
        <w:rPr>
          <w:rFonts w:ascii="Arial Narrow" w:hAnsi="Arial Narrow" w:cs="Times New Roman"/>
          <w:b/>
          <w:sz w:val="24"/>
          <w:szCs w:val="24"/>
        </w:rPr>
        <w:t xml:space="preserve">Powiatowy Inspektor Nadzoru Budowlanego w Koło                           </w:t>
      </w:r>
    </w:p>
    <w:p w14:paraId="3BC122E3" w14:textId="77777777" w:rsidR="00CE2E78" w:rsidRDefault="00CE2E78" w:rsidP="00CE2E78">
      <w:pPr>
        <w:spacing w:after="0" w:line="240" w:lineRule="auto"/>
        <w:rPr>
          <w:rFonts w:ascii="Arial Narrow" w:hAnsi="Arial Narrow" w:cs="Times New Roman"/>
          <w:b/>
          <w:sz w:val="24"/>
          <w:szCs w:val="24"/>
        </w:rPr>
      </w:pPr>
    </w:p>
    <w:p w14:paraId="714C1442" w14:textId="51C5047F" w:rsidR="00CE2E78" w:rsidRDefault="00CE2E78" w:rsidP="00CE2E78">
      <w:pPr>
        <w:spacing w:after="0" w:line="240" w:lineRule="auto"/>
        <w:rPr>
          <w:rFonts w:ascii="Arial Narrow" w:hAnsi="Arial Narrow" w:cs="Times New Roman"/>
          <w:b/>
          <w:sz w:val="24"/>
          <w:szCs w:val="24"/>
        </w:rPr>
      </w:pPr>
      <w:r>
        <w:rPr>
          <w:rFonts w:ascii="Arial Narrow" w:hAnsi="Arial Narrow" w:cs="Times New Roman"/>
          <w:b/>
          <w:sz w:val="24"/>
          <w:szCs w:val="24"/>
        </w:rPr>
        <w:t xml:space="preserve">                                                                           ul. Sienkiewicza 21/23</w:t>
      </w:r>
    </w:p>
    <w:p w14:paraId="53167D68" w14:textId="77777777" w:rsidR="00CE2E78" w:rsidRDefault="00CE2E78" w:rsidP="00CE2E78">
      <w:pPr>
        <w:spacing w:after="0" w:line="240" w:lineRule="auto"/>
        <w:rPr>
          <w:rFonts w:ascii="Arial" w:hAnsi="Arial" w:cs="Arial"/>
          <w:color w:val="202124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                                                                       </w:t>
      </w:r>
    </w:p>
    <w:p w14:paraId="5EA9A20E" w14:textId="005790F5" w:rsidR="00CE2E78" w:rsidRPr="00CE2E78" w:rsidRDefault="00CE2E78" w:rsidP="00CE2E78">
      <w:pPr>
        <w:spacing w:after="0" w:line="240" w:lineRule="auto"/>
        <w:rPr>
          <w:rFonts w:ascii="Arial Narrow" w:hAnsi="Arial Narrow" w:cs="Times New Roman"/>
          <w:b/>
          <w:bCs/>
          <w:sz w:val="24"/>
          <w:szCs w:val="24"/>
        </w:rPr>
      </w:pPr>
      <w:r w:rsidRPr="00CE2E78">
        <w:rPr>
          <w:rFonts w:ascii="Arial" w:hAnsi="Arial" w:cs="Arial"/>
          <w:b/>
          <w:bCs/>
          <w:color w:val="202124"/>
          <w:sz w:val="21"/>
          <w:szCs w:val="21"/>
          <w:shd w:val="clear" w:color="auto" w:fill="FFFFFF"/>
        </w:rPr>
        <w:t xml:space="preserve">                                                                      62-600 Koło</w:t>
      </w:r>
    </w:p>
    <w:p w14:paraId="63F5BBDF" w14:textId="77777777" w:rsidR="00CE2E78" w:rsidRPr="002B3650" w:rsidRDefault="00CE2E78" w:rsidP="00CE2E78">
      <w:pPr>
        <w:spacing w:after="0" w:line="240" w:lineRule="auto"/>
        <w:rPr>
          <w:rFonts w:ascii="Arial Narrow" w:hAnsi="Arial Narrow" w:cs="Times New Roman"/>
          <w:b/>
          <w:sz w:val="24"/>
          <w:szCs w:val="24"/>
        </w:rPr>
      </w:pPr>
    </w:p>
    <w:p w14:paraId="653534AC" w14:textId="77777777" w:rsidR="00CE2E78" w:rsidRPr="002B3650" w:rsidRDefault="00CE2E78" w:rsidP="00CE2E78">
      <w:pPr>
        <w:spacing w:after="0" w:line="240" w:lineRule="auto"/>
        <w:rPr>
          <w:rFonts w:ascii="Arial Narrow" w:hAnsi="Arial Narrow" w:cs="Times New Roman"/>
          <w:b/>
          <w:sz w:val="24"/>
          <w:szCs w:val="24"/>
        </w:rPr>
      </w:pPr>
    </w:p>
    <w:p w14:paraId="4532A272" w14:textId="77777777" w:rsidR="00CE2E78" w:rsidRPr="002B3650" w:rsidRDefault="00CE2E78" w:rsidP="00CE2E78">
      <w:pPr>
        <w:spacing w:after="0" w:line="240" w:lineRule="auto"/>
        <w:rPr>
          <w:rFonts w:ascii="Arial Narrow" w:hAnsi="Arial Narrow" w:cs="Times New Roman"/>
          <w:b/>
          <w:sz w:val="24"/>
          <w:szCs w:val="24"/>
        </w:rPr>
      </w:pPr>
    </w:p>
    <w:p w14:paraId="428EC1D6" w14:textId="77777777" w:rsidR="00CE2E78" w:rsidRPr="002B3650" w:rsidRDefault="00CE2E78" w:rsidP="00CE2E78">
      <w:pPr>
        <w:spacing w:after="0" w:line="240" w:lineRule="auto"/>
        <w:rPr>
          <w:rFonts w:ascii="Arial Narrow" w:hAnsi="Arial Narrow" w:cs="Times New Roman"/>
          <w:b/>
          <w:sz w:val="24"/>
          <w:szCs w:val="24"/>
        </w:rPr>
      </w:pPr>
    </w:p>
    <w:p w14:paraId="79AF0116" w14:textId="77777777" w:rsidR="00CE2E78" w:rsidRPr="002B3650" w:rsidRDefault="00CE2E78" w:rsidP="00CE2E78">
      <w:pPr>
        <w:spacing w:after="0" w:line="240" w:lineRule="auto"/>
        <w:jc w:val="center"/>
        <w:rPr>
          <w:rFonts w:ascii="Arial Narrow" w:hAnsi="Arial Narrow" w:cs="Times New Roman"/>
          <w:b/>
          <w:sz w:val="32"/>
          <w:szCs w:val="24"/>
          <w:u w:val="single"/>
        </w:rPr>
      </w:pPr>
      <w:r w:rsidRPr="002B3650">
        <w:rPr>
          <w:rFonts w:ascii="Arial Narrow" w:hAnsi="Arial Narrow" w:cs="Times New Roman"/>
          <w:b/>
          <w:sz w:val="32"/>
          <w:szCs w:val="24"/>
          <w:u w:val="single"/>
        </w:rPr>
        <w:t>OŚWIADCZENIE O ZRZECZENIU SIĘ PRAWA DO ODWOŁANIA</w:t>
      </w:r>
    </w:p>
    <w:p w14:paraId="49C99ABC" w14:textId="77777777" w:rsidR="00CE2E78" w:rsidRPr="002B3650" w:rsidRDefault="00CE2E78" w:rsidP="00CE2E78">
      <w:pPr>
        <w:spacing w:after="0" w:line="240" w:lineRule="auto"/>
        <w:jc w:val="center"/>
        <w:rPr>
          <w:rFonts w:ascii="Arial Narrow" w:hAnsi="Arial Narrow" w:cs="Times New Roman"/>
          <w:sz w:val="24"/>
          <w:szCs w:val="24"/>
          <w:u w:val="single"/>
        </w:rPr>
      </w:pPr>
    </w:p>
    <w:p w14:paraId="5641EDF2" w14:textId="032957A5" w:rsidR="00CE2E78" w:rsidRDefault="00CE2E78" w:rsidP="00CE2E78">
      <w:pPr>
        <w:pStyle w:val="NormalnyWeb"/>
        <w:spacing w:before="0" w:beforeAutospacing="0" w:after="0" w:afterAutospacing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2B3650">
        <w:rPr>
          <w:rFonts w:ascii="Arial Narrow" w:hAnsi="Arial Narrow"/>
        </w:rPr>
        <w:t>Po zapoznaniu się z treścią decyzj</w:t>
      </w:r>
      <w:r>
        <w:rPr>
          <w:rFonts w:ascii="Arial Narrow" w:hAnsi="Arial Narrow"/>
        </w:rPr>
        <w:t xml:space="preserve">i Powiatowego Inspektora Nadzoru Budowlanego w Kole                                               </w:t>
      </w:r>
      <w:r w:rsidRPr="002B3650">
        <w:rPr>
          <w:rFonts w:ascii="Arial Narrow" w:hAnsi="Arial Narrow"/>
        </w:rPr>
        <w:t>nr</w:t>
      </w:r>
      <w:r>
        <w:rPr>
          <w:rFonts w:ascii="Arial Narrow" w:hAnsi="Arial Narrow"/>
        </w:rPr>
        <w:t xml:space="preserve"> </w:t>
      </w:r>
      <w:r w:rsidRPr="002B3650">
        <w:rPr>
          <w:rFonts w:ascii="Arial Narrow" w:hAnsi="Arial Narrow"/>
        </w:rPr>
        <w:t>…</w:t>
      </w:r>
      <w:proofErr w:type="gramStart"/>
      <w:r w:rsidRPr="002B3650">
        <w:rPr>
          <w:rFonts w:ascii="Arial Narrow" w:hAnsi="Arial Narrow"/>
        </w:rPr>
        <w:t>…</w:t>
      </w:r>
      <w:r>
        <w:rPr>
          <w:rFonts w:ascii="Arial Narrow" w:hAnsi="Arial Narrow"/>
        </w:rPr>
        <w:t>….</w:t>
      </w:r>
      <w:proofErr w:type="gramEnd"/>
      <w:r>
        <w:rPr>
          <w:rFonts w:ascii="Arial Narrow" w:hAnsi="Arial Narrow"/>
        </w:rPr>
        <w:t>.</w:t>
      </w:r>
      <w:r w:rsidRPr="002B3650">
        <w:rPr>
          <w:rFonts w:ascii="Arial Narrow" w:hAnsi="Arial Narrow"/>
        </w:rPr>
        <w:t xml:space="preserve">……………………………… </w:t>
      </w:r>
      <w:r>
        <w:rPr>
          <w:rFonts w:ascii="Arial Narrow" w:hAnsi="Arial Narrow"/>
        </w:rPr>
        <w:t xml:space="preserve"> z dnia …………………………...</w:t>
      </w:r>
      <w:r>
        <w:rPr>
          <w:rFonts w:ascii="Arial Narrow" w:hAnsi="Arial Narrow"/>
          <w:color w:val="000000"/>
        </w:rPr>
        <w:t xml:space="preserve"> </w:t>
      </w:r>
      <w:r w:rsidRPr="002B3650">
        <w:rPr>
          <w:rFonts w:ascii="Arial Narrow" w:hAnsi="Arial Narrow"/>
        </w:rPr>
        <w:t xml:space="preserve">w myśl art.127a </w:t>
      </w:r>
      <w:r>
        <w:rPr>
          <w:rFonts w:ascii="Arial Narrow" w:hAnsi="Arial Narrow"/>
        </w:rPr>
        <w:t xml:space="preserve">ustawy </w:t>
      </w:r>
      <w:r w:rsidR="000C7C0D">
        <w:rPr>
          <w:rFonts w:ascii="Arial Narrow" w:hAnsi="Arial Narrow"/>
        </w:rPr>
        <w:t xml:space="preserve">                                               </w:t>
      </w:r>
      <w:r>
        <w:rPr>
          <w:rFonts w:ascii="Arial Narrow" w:hAnsi="Arial Narrow"/>
        </w:rPr>
        <w:t xml:space="preserve">z dnia 14 czerwca 1960r. </w:t>
      </w:r>
      <w:r w:rsidRPr="002B3650">
        <w:rPr>
          <w:rFonts w:ascii="Arial Narrow" w:hAnsi="Arial Narrow"/>
        </w:rPr>
        <w:t>Kodeksu postępowania administracyjnego</w:t>
      </w:r>
      <w:r>
        <w:rPr>
          <w:rFonts w:ascii="Arial Narrow" w:hAnsi="Arial Narrow"/>
        </w:rPr>
        <w:t xml:space="preserve"> oświadczam, iż</w:t>
      </w:r>
      <w:r w:rsidRPr="002B3650">
        <w:rPr>
          <w:rFonts w:ascii="Arial Narrow" w:hAnsi="Arial Narrow"/>
        </w:rPr>
        <w:t xml:space="preserve"> dobrowolnie zrzekam się prawa do wniesienia odwołania</w:t>
      </w:r>
      <w:r>
        <w:rPr>
          <w:rFonts w:ascii="Arial Narrow" w:hAnsi="Arial Narrow"/>
        </w:rPr>
        <w:t xml:space="preserve"> od powyższej decyzji</w:t>
      </w:r>
      <w:r w:rsidRPr="002B3650">
        <w:rPr>
          <w:rFonts w:ascii="Arial Narrow" w:hAnsi="Arial Narrow"/>
        </w:rPr>
        <w:t>.</w:t>
      </w:r>
    </w:p>
    <w:p w14:paraId="3A5239FA" w14:textId="77777777" w:rsidR="00CE2E78" w:rsidRDefault="00CE2E78" w:rsidP="00CE2E78">
      <w:pPr>
        <w:pStyle w:val="NormalnyWeb"/>
        <w:spacing w:before="0" w:beforeAutospacing="0" w:after="0" w:afterAutospacing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Ponadto oświadczam, iż zostałem(</w:t>
      </w:r>
      <w:proofErr w:type="spellStart"/>
      <w:r>
        <w:rPr>
          <w:rFonts w:ascii="Arial Narrow" w:hAnsi="Arial Narrow"/>
        </w:rPr>
        <w:t>am</w:t>
      </w:r>
      <w:proofErr w:type="spellEnd"/>
      <w:r>
        <w:rPr>
          <w:rFonts w:ascii="Arial Narrow" w:hAnsi="Arial Narrow"/>
        </w:rPr>
        <w:t>) poinformowany(a) o skutkach prawnych jakie wywołuje złożenie przez mnie niniejszego oświadczenia tj.:</w:t>
      </w:r>
    </w:p>
    <w:p w14:paraId="7F86F638" w14:textId="77777777" w:rsidR="00CE2E78" w:rsidRDefault="00CE2E78" w:rsidP="00CE2E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z dniem doręczenia do organu oświadczenia o zrzeczeniu się prawa do odwołania, </w:t>
      </w:r>
      <w:proofErr w:type="gramStart"/>
      <w:r>
        <w:rPr>
          <w:rFonts w:ascii="Arial Narrow" w:hAnsi="Arial Narrow"/>
        </w:rPr>
        <w:t>decyzja</w:t>
      </w:r>
      <w:proofErr w:type="gramEnd"/>
      <w:r>
        <w:rPr>
          <w:rFonts w:ascii="Arial Narrow" w:hAnsi="Arial Narrow"/>
        </w:rPr>
        <w:t xml:space="preserve"> o której mowa wyżej staje się ostateczna i prawomocna;</w:t>
      </w:r>
    </w:p>
    <w:p w14:paraId="77A0D0B4" w14:textId="77777777" w:rsidR="00CE2E78" w:rsidRPr="002B3650" w:rsidRDefault="00CE2E78" w:rsidP="00CE2E78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oświadczenie, które zostało prawidłowo złożone jest niewzruszalne i nie można go cofnąć.</w:t>
      </w:r>
    </w:p>
    <w:p w14:paraId="6F738E16" w14:textId="77777777" w:rsidR="00CE2E78" w:rsidRPr="002B3650" w:rsidRDefault="00CE2E78" w:rsidP="00CE2E78">
      <w:pPr>
        <w:spacing w:after="0" w:line="240" w:lineRule="auto"/>
        <w:rPr>
          <w:rFonts w:ascii="Arial Narrow" w:hAnsi="Arial Narrow" w:cs="Times New Roman"/>
          <w:sz w:val="24"/>
          <w:szCs w:val="24"/>
          <w:u w:val="single"/>
        </w:rPr>
      </w:pPr>
    </w:p>
    <w:p w14:paraId="3F1ED635" w14:textId="041B6268" w:rsidR="00CE2E78" w:rsidRDefault="00CE2E78" w:rsidP="00CE2E78">
      <w:pPr>
        <w:spacing w:after="0" w:line="240" w:lineRule="auto"/>
        <w:rPr>
          <w:rFonts w:ascii="Arial Narrow" w:hAnsi="Arial Narrow" w:cs="Times New Roman"/>
          <w:i/>
          <w:szCs w:val="24"/>
        </w:rPr>
      </w:pPr>
      <w:r>
        <w:rPr>
          <w:rFonts w:ascii="Arial Narrow" w:hAnsi="Arial Narrow" w:cs="Times New Roman"/>
          <w:i/>
          <w:szCs w:val="24"/>
        </w:rPr>
        <w:t xml:space="preserve">Podstawa prawna: art. 127a </w:t>
      </w:r>
      <w:r w:rsidRPr="005617B2">
        <w:rPr>
          <w:rFonts w:ascii="Arial Narrow" w:hAnsi="Arial Narrow" w:cs="Times New Roman"/>
          <w:i/>
          <w:szCs w:val="24"/>
        </w:rPr>
        <w:t>ustawy z dnia 14 czerwca 1960r. Kodeksu postępowania administracyjnego</w:t>
      </w:r>
      <w:r>
        <w:rPr>
          <w:rFonts w:ascii="Arial Narrow" w:hAnsi="Arial Narrow" w:cs="Times New Roman"/>
          <w:i/>
          <w:szCs w:val="24"/>
        </w:rPr>
        <w:t xml:space="preserve"> (tj. Dz. U. z 202</w:t>
      </w:r>
      <w:r w:rsidR="00B80254">
        <w:rPr>
          <w:rFonts w:ascii="Arial Narrow" w:hAnsi="Arial Narrow" w:cs="Times New Roman"/>
          <w:i/>
          <w:szCs w:val="24"/>
        </w:rPr>
        <w:t>2</w:t>
      </w:r>
      <w:r>
        <w:rPr>
          <w:rFonts w:ascii="Arial Narrow" w:hAnsi="Arial Narrow" w:cs="Times New Roman"/>
          <w:i/>
          <w:szCs w:val="24"/>
        </w:rPr>
        <w:t xml:space="preserve">r poz. </w:t>
      </w:r>
      <w:r w:rsidR="00B80254">
        <w:rPr>
          <w:rFonts w:ascii="Arial Narrow" w:hAnsi="Arial Narrow" w:cs="Times New Roman"/>
          <w:i/>
          <w:szCs w:val="24"/>
        </w:rPr>
        <w:t xml:space="preserve">2000 z </w:t>
      </w:r>
      <w:proofErr w:type="spellStart"/>
      <w:r w:rsidR="00B80254">
        <w:rPr>
          <w:rFonts w:ascii="Arial Narrow" w:hAnsi="Arial Narrow" w:cs="Times New Roman"/>
          <w:i/>
          <w:szCs w:val="24"/>
        </w:rPr>
        <w:t>późn</w:t>
      </w:r>
      <w:proofErr w:type="spellEnd"/>
      <w:r w:rsidR="00B80254">
        <w:rPr>
          <w:rFonts w:ascii="Arial Narrow" w:hAnsi="Arial Narrow" w:cs="Times New Roman"/>
          <w:i/>
          <w:szCs w:val="24"/>
        </w:rPr>
        <w:t>. zm.</w:t>
      </w:r>
      <w:r>
        <w:rPr>
          <w:rFonts w:ascii="Arial Narrow" w:hAnsi="Arial Narrow" w:cs="Times New Roman"/>
          <w:i/>
          <w:szCs w:val="24"/>
        </w:rPr>
        <w:t>)</w:t>
      </w:r>
    </w:p>
    <w:p w14:paraId="1D0C7E9B" w14:textId="77777777" w:rsidR="00CE2E78" w:rsidRPr="005617B2" w:rsidRDefault="00CE2E78" w:rsidP="00CE2E78">
      <w:pPr>
        <w:spacing w:after="0" w:line="240" w:lineRule="auto"/>
        <w:rPr>
          <w:rFonts w:ascii="Arial Narrow" w:hAnsi="Arial Narrow" w:cs="Times New Roman"/>
          <w:i/>
          <w:szCs w:val="24"/>
        </w:rPr>
      </w:pPr>
      <w:r w:rsidRPr="005617B2">
        <w:rPr>
          <w:rFonts w:ascii="Arial Narrow" w:hAnsi="Arial Narrow" w:cs="Times New Roman"/>
          <w:b/>
          <w:bCs/>
          <w:i/>
          <w:szCs w:val="24"/>
        </w:rPr>
        <w:br/>
        <w:t xml:space="preserve">Art. 127a </w:t>
      </w:r>
    </w:p>
    <w:p w14:paraId="0361C180" w14:textId="77777777" w:rsidR="00CE2E78" w:rsidRPr="005617B2" w:rsidRDefault="00CE2E78" w:rsidP="00CE2E78">
      <w:pPr>
        <w:spacing w:after="0" w:line="240" w:lineRule="auto"/>
        <w:rPr>
          <w:rFonts w:ascii="Arial Narrow" w:hAnsi="Arial Narrow" w:cs="Times New Roman"/>
          <w:i/>
          <w:szCs w:val="24"/>
        </w:rPr>
      </w:pPr>
      <w:bookmarkStart w:id="0" w:name="mip58657904"/>
      <w:bookmarkEnd w:id="0"/>
      <w:r w:rsidRPr="005617B2">
        <w:rPr>
          <w:rFonts w:ascii="Arial Narrow" w:hAnsi="Arial Narrow" w:cs="Times New Roman"/>
          <w:i/>
          <w:szCs w:val="24"/>
        </w:rPr>
        <w:t>§ 1. W trakcie biegu terminu do wniesienia odwołania strona może zrzec się prawa do wniesienia odwołania wobec organu administracji publicznej, który wydał decyzję.</w:t>
      </w:r>
    </w:p>
    <w:p w14:paraId="58490006" w14:textId="77777777" w:rsidR="00CE2E78" w:rsidRPr="005617B2" w:rsidRDefault="00CE2E78" w:rsidP="00CE2E78">
      <w:pPr>
        <w:spacing w:after="0" w:line="240" w:lineRule="auto"/>
        <w:rPr>
          <w:rFonts w:ascii="Arial Narrow" w:hAnsi="Arial Narrow" w:cs="Times New Roman"/>
          <w:i/>
          <w:szCs w:val="24"/>
        </w:rPr>
      </w:pPr>
      <w:bookmarkStart w:id="1" w:name="mip58657905"/>
      <w:bookmarkEnd w:id="1"/>
      <w:r w:rsidRPr="005617B2">
        <w:rPr>
          <w:rFonts w:ascii="Arial Narrow" w:hAnsi="Arial Narrow" w:cs="Times New Roman"/>
          <w:i/>
          <w:szCs w:val="24"/>
        </w:rPr>
        <w:t>§ 2. Z dniem doręczenia organowi administracji publicznej oświadczenia o zrzeczeniu się prawa do wniesienia odwołania przez ostatnią ze stron postępowania, decyzja staje się ostateczna i prawomocna.</w:t>
      </w:r>
    </w:p>
    <w:p w14:paraId="0392CCB0" w14:textId="77777777" w:rsidR="00CE2E78" w:rsidRPr="005617B2" w:rsidRDefault="00CE2E78" w:rsidP="00CE2E78">
      <w:pPr>
        <w:spacing w:after="0" w:line="240" w:lineRule="auto"/>
        <w:rPr>
          <w:rFonts w:ascii="Arial Narrow" w:hAnsi="Arial Narrow" w:cs="Times New Roman"/>
          <w:i/>
          <w:szCs w:val="24"/>
        </w:rPr>
      </w:pPr>
    </w:p>
    <w:p w14:paraId="31C31BA2" w14:textId="77777777" w:rsidR="00CE2E78" w:rsidRPr="002B3650" w:rsidRDefault="00CE2E78" w:rsidP="00CE2E78">
      <w:pPr>
        <w:spacing w:after="0" w:line="240" w:lineRule="auto"/>
        <w:rPr>
          <w:rFonts w:ascii="Arial Narrow" w:hAnsi="Arial Narrow" w:cs="Times New Roman"/>
          <w:sz w:val="24"/>
          <w:szCs w:val="24"/>
          <w:u w:val="single"/>
        </w:rPr>
      </w:pPr>
    </w:p>
    <w:p w14:paraId="2507E953" w14:textId="77777777" w:rsidR="00CE2E78" w:rsidRPr="002B3650" w:rsidRDefault="00CE2E78" w:rsidP="00CE2E78">
      <w:pPr>
        <w:spacing w:after="0" w:line="240" w:lineRule="auto"/>
        <w:rPr>
          <w:rFonts w:ascii="Arial Narrow" w:hAnsi="Arial Narrow" w:cs="Times New Roman"/>
          <w:sz w:val="24"/>
          <w:szCs w:val="24"/>
          <w:u w:val="single"/>
        </w:rPr>
      </w:pPr>
    </w:p>
    <w:p w14:paraId="3B8ED5F7" w14:textId="77777777" w:rsidR="00CE2E78" w:rsidRPr="002B3650" w:rsidRDefault="00CE2E78" w:rsidP="00CE2E78">
      <w:pPr>
        <w:spacing w:after="0" w:line="240" w:lineRule="auto"/>
        <w:rPr>
          <w:rFonts w:ascii="Arial Narrow" w:hAnsi="Arial Narrow" w:cs="Times New Roman"/>
          <w:sz w:val="24"/>
          <w:szCs w:val="24"/>
          <w:u w:val="single"/>
        </w:rPr>
      </w:pPr>
    </w:p>
    <w:p w14:paraId="71B34323" w14:textId="77777777" w:rsidR="00CE2E78" w:rsidRPr="002B3650" w:rsidRDefault="00CE2E78" w:rsidP="00CE2E78">
      <w:pPr>
        <w:spacing w:after="0" w:line="240" w:lineRule="auto"/>
        <w:rPr>
          <w:rFonts w:ascii="Arial Narrow" w:hAnsi="Arial Narrow" w:cs="Times New Roman"/>
          <w:sz w:val="24"/>
          <w:szCs w:val="24"/>
          <w:u w:val="single"/>
        </w:rPr>
      </w:pPr>
    </w:p>
    <w:tbl>
      <w:tblPr>
        <w:tblW w:w="10560" w:type="dxa"/>
        <w:jc w:val="center"/>
        <w:tblLook w:val="01E0" w:firstRow="1" w:lastRow="1" w:firstColumn="1" w:lastColumn="1" w:noHBand="0" w:noVBand="0"/>
      </w:tblPr>
      <w:tblGrid>
        <w:gridCol w:w="7668"/>
        <w:gridCol w:w="2892"/>
      </w:tblGrid>
      <w:tr w:rsidR="00CE2E78" w:rsidRPr="002B3650" w14:paraId="5415D499" w14:textId="77777777" w:rsidTr="000A47C5">
        <w:trPr>
          <w:trHeight w:val="288"/>
          <w:jc w:val="center"/>
        </w:trPr>
        <w:tc>
          <w:tcPr>
            <w:tcW w:w="7668" w:type="dxa"/>
          </w:tcPr>
          <w:p w14:paraId="052390D3" w14:textId="77777777" w:rsidR="00CE2E78" w:rsidRPr="002B3650" w:rsidRDefault="00CE2E78" w:rsidP="000A47C5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pl-PL"/>
              </w:rPr>
            </w:pPr>
          </w:p>
          <w:p w14:paraId="4077B2EA" w14:textId="77777777" w:rsidR="00CE2E78" w:rsidRPr="002B3650" w:rsidRDefault="00CE2E78" w:rsidP="000A47C5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892" w:type="dxa"/>
            <w:vAlign w:val="center"/>
          </w:tcPr>
          <w:p w14:paraId="4B1780B1" w14:textId="77777777" w:rsidR="00CE2E78" w:rsidRPr="002B3650" w:rsidRDefault="00CE2E78" w:rsidP="000A47C5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pl-PL"/>
              </w:rPr>
            </w:pPr>
          </w:p>
          <w:p w14:paraId="5FB0DD4A" w14:textId="77777777" w:rsidR="00CE2E78" w:rsidRPr="002B3650" w:rsidRDefault="00CE2E78" w:rsidP="000A47C5">
            <w:pPr>
              <w:spacing w:after="0" w:line="240" w:lineRule="auto"/>
              <w:rPr>
                <w:rFonts w:ascii="Arial Narrow" w:eastAsia="Times New Roman" w:hAnsi="Arial Narrow" w:cs="Times New Roman"/>
                <w:sz w:val="16"/>
                <w:szCs w:val="16"/>
                <w:lang w:eastAsia="pl-PL"/>
              </w:rPr>
            </w:pPr>
          </w:p>
          <w:p w14:paraId="1F265BAB" w14:textId="77777777" w:rsidR="00CE2E78" w:rsidRPr="002B3650" w:rsidRDefault="00CE2E78" w:rsidP="000A47C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  <w:lang w:eastAsia="pl-PL"/>
              </w:rPr>
            </w:pPr>
            <w:r w:rsidRPr="002B3650">
              <w:rPr>
                <w:rFonts w:ascii="Arial Narrow" w:eastAsia="Times New Roman" w:hAnsi="Arial Narrow" w:cs="Times New Roman"/>
                <w:sz w:val="16"/>
                <w:szCs w:val="16"/>
                <w:lang w:eastAsia="pl-PL"/>
              </w:rPr>
              <w:t>……………………….……………….</w:t>
            </w:r>
          </w:p>
          <w:p w14:paraId="1D97654C" w14:textId="43E88373" w:rsidR="00CE2E78" w:rsidRPr="002B3650" w:rsidRDefault="00CE2E78" w:rsidP="000A47C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16"/>
                <w:szCs w:val="16"/>
                <w:lang w:eastAsia="pl-PL"/>
              </w:rPr>
            </w:pPr>
            <w:r w:rsidRPr="002B3650">
              <w:rPr>
                <w:rFonts w:ascii="Arial Narrow" w:eastAsia="Times New Roman" w:hAnsi="Arial Narrow" w:cs="Times New Roman"/>
                <w:sz w:val="16"/>
                <w:szCs w:val="16"/>
                <w:lang w:eastAsia="pl-PL"/>
              </w:rPr>
              <w:t>podpis</w:t>
            </w:r>
          </w:p>
        </w:tc>
      </w:tr>
    </w:tbl>
    <w:p w14:paraId="6489D011" w14:textId="77777777" w:rsidR="00CE2E78" w:rsidRPr="002B3650" w:rsidRDefault="00CE2E78" w:rsidP="00CE2E78">
      <w:pPr>
        <w:spacing w:after="0" w:line="240" w:lineRule="auto"/>
        <w:rPr>
          <w:rFonts w:ascii="Arial Narrow" w:hAnsi="Arial Narrow" w:cs="Times New Roman"/>
          <w:sz w:val="24"/>
          <w:szCs w:val="24"/>
          <w:u w:val="single"/>
        </w:rPr>
      </w:pPr>
    </w:p>
    <w:p w14:paraId="6997EC3A" w14:textId="77777777" w:rsidR="00CE2E78" w:rsidRPr="00CE2E78" w:rsidRDefault="00CE2E78" w:rsidP="00CE2E78"/>
    <w:sectPr w:rsidR="00CE2E78" w:rsidRPr="00CE2E78" w:rsidSect="00387C0F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40A65"/>
    <w:multiLevelType w:val="hybridMultilevel"/>
    <w:tmpl w:val="0F326A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90393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2E78"/>
    <w:rsid w:val="000C7C0D"/>
    <w:rsid w:val="003407C0"/>
    <w:rsid w:val="00A81200"/>
    <w:rsid w:val="00B80254"/>
    <w:rsid w:val="00CE2E78"/>
    <w:rsid w:val="00E32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C25AD"/>
  <w15:chartTrackingRefBased/>
  <w15:docId w15:val="{ED7E47C8-44E0-4EFB-921D-B599EE9A6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2E78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CE2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</Words>
  <Characters>1764</Characters>
  <Application>Microsoft Office Word</Application>
  <DocSecurity>4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Kołacki</dc:creator>
  <cp:keywords/>
  <dc:description/>
  <cp:lastModifiedBy>Lidia LB-C. Bobik-Chmielewska</cp:lastModifiedBy>
  <cp:revision>2</cp:revision>
  <cp:lastPrinted>2023-04-14T06:38:00Z</cp:lastPrinted>
  <dcterms:created xsi:type="dcterms:W3CDTF">2023-04-14T06:50:00Z</dcterms:created>
  <dcterms:modified xsi:type="dcterms:W3CDTF">2023-04-14T06:50:00Z</dcterms:modified>
</cp:coreProperties>
</file>